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The Illusion of the "I" in the Mind</w:t>
      </w:r>
    </w:p>
    <w:p>
      <w:pPr>
        <w:pStyle w:val="BodyText"/>
        <w:bidi w:val="0"/>
        <w:jc w:val="start"/>
        <w:rPr/>
      </w:pPr>
      <w:r>
        <w:rPr/>
        <w:t xml:space="preserve">I find myself trapped in a cycle of thought about the </w:t>
      </w:r>
      <w:r>
        <w:rPr>
          <w:rStyle w:val="Strong"/>
        </w:rPr>
        <w:t>"I"</w:t>
      </w:r>
      <w:r>
        <w:rPr/>
        <w:t xml:space="preserve">—that sense of self I perceive inside my head. After my last recording, my state worsened because I started doubting my own theory about how the brain works. If I’m wrong, and this </w:t>
      </w:r>
      <w:r>
        <w:rPr>
          <w:rStyle w:val="Strong"/>
        </w:rPr>
        <w:t>"I"</w:t>
      </w:r>
      <w:r>
        <w:rPr/>
        <w:t xml:space="preserve"> </w:t>
      </w:r>
      <w:r>
        <w:rPr>
          <w:rStyle w:val="Emphasis"/>
        </w:rPr>
        <w:t>does</w:t>
      </w:r>
      <w:r>
        <w:rPr/>
        <w:t xml:space="preserve"> exist separately from the brain—if </w:t>
      </w:r>
      <w:r>
        <w:rPr>
          <w:rStyle w:val="Emphasis"/>
        </w:rPr>
        <w:t>I</w:t>
      </w:r>
      <w:r>
        <w:rPr/>
        <w:t xml:space="preserve"> am real, residing in my mind—then everything I believed before collapses.</w:t>
      </w:r>
    </w:p>
    <w:p>
      <w:pPr>
        <w:pStyle w:val="BodyText"/>
        <w:bidi w:val="0"/>
        <w:jc w:val="start"/>
        <w:rPr/>
      </w:pPr>
      <w:r>
        <w:rPr/>
        <w:t xml:space="preserve">When I associate myself with this </w:t>
      </w:r>
      <w:r>
        <w:rPr>
          <w:rStyle w:val="Strong"/>
        </w:rPr>
        <w:t>"I"</w:t>
      </w:r>
      <w:r>
        <w:rPr/>
        <w:t xml:space="preserve">, I stop believing in my earlier ideas. And if I don’t believe in them, I lose all desire, all motivation. My own wants feel false because I no longer trust the </w:t>
      </w:r>
      <w:r>
        <w:rPr>
          <w:rStyle w:val="Strong"/>
        </w:rPr>
        <w:t>"I"</w:t>
      </w:r>
      <w:r>
        <w:rPr/>
        <w:t xml:space="preserve"> that supposedly wants them. I’m left empty, paralyzed, thinking only about how to stop thinking about </w:t>
      </w:r>
      <w:r>
        <w:rPr>
          <w:rStyle w:val="Strong"/>
        </w:rPr>
        <w:t>"I"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how? The paradox is this: To stop thinking about </w:t>
      </w:r>
      <w:r>
        <w:rPr>
          <w:rStyle w:val="Strong"/>
        </w:rPr>
        <w:t>"I"</w:t>
      </w:r>
      <w:r>
        <w:rPr/>
        <w:t xml:space="preserve">, I must believe in what I said before—but </w:t>
      </w:r>
      <w:r>
        <w:rPr>
          <w:rStyle w:val="Emphasis"/>
        </w:rPr>
        <w:t>who</w:t>
      </w:r>
      <w:r>
        <w:rPr/>
        <w:t xml:space="preserve"> is supposed to believe it? The </w:t>
      </w:r>
      <w:r>
        <w:rPr>
          <w:rStyle w:val="Strong"/>
        </w:rPr>
        <w:t>"I"</w:t>
      </w:r>
      <w:r>
        <w:rPr/>
        <w:t xml:space="preserve"> in my head? Or the brain?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Realization: The "I" Cannot Believe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Strong"/>
        </w:rPr>
        <w:t>"I"</w:t>
      </w:r>
      <w:r>
        <w:rPr/>
        <w:t xml:space="preserve"> in my head cannot believe in anything—not in words, not in theories—because it </w:t>
      </w:r>
      <w:r>
        <w:rPr>
          <w:rStyle w:val="Emphasis"/>
        </w:rPr>
        <w:t>demands proof</w:t>
      </w:r>
      <w:r>
        <w:rPr/>
        <w:t xml:space="preserve">. It needs certainty that its beliefs aren’t mistakes. But proof doesn’t exist in the world, so the </w:t>
      </w:r>
      <w:r>
        <w:rPr>
          <w:rStyle w:val="Strong"/>
        </w:rPr>
        <w:t>"I"</w:t>
      </w:r>
      <w:r>
        <w:rPr/>
        <w:t xml:space="preserve"> remains stuck in disbelief.</w:t>
      </w:r>
    </w:p>
    <w:p>
      <w:pPr>
        <w:pStyle w:val="BodyText"/>
        <w:bidi w:val="0"/>
        <w:jc w:val="start"/>
        <w:rPr/>
      </w:pPr>
      <w:r>
        <w:rPr/>
        <w:t xml:space="preserve">Yet the brain </w:t>
      </w:r>
      <w:r>
        <w:rPr>
          <w:rStyle w:val="Emphasis"/>
        </w:rPr>
        <w:t>can</w:t>
      </w:r>
      <w:r>
        <w:rPr/>
        <w:t xml:space="preserve"> believe. The brain believes in observations, sensations, and direct experience by default. It doesn’t need proof for what it perceives. So if the </w:t>
      </w:r>
      <w:r>
        <w:rPr>
          <w:rStyle w:val="Strong"/>
        </w:rPr>
        <w:t>"I"</w:t>
      </w:r>
      <w:r>
        <w:rPr/>
        <w:t xml:space="preserve"> is just an illusion—a word, a construct—then the brain can choose to stop identifying with it. The brain can realize: </w:t>
      </w:r>
      <w:r>
        <w:rPr>
          <w:rStyle w:val="Emphasis"/>
        </w:rPr>
        <w:t>"When I think of ‘I,’ I’m only thinking of a word, not myself."</w:t>
      </w:r>
    </w:p>
    <w:p>
      <w:pPr>
        <w:pStyle w:val="BodyText"/>
        <w:bidi w:val="0"/>
        <w:jc w:val="start"/>
        <w:rPr/>
      </w:pPr>
      <w:r>
        <w:rPr/>
        <w:t xml:space="preserve">This is the key: </w:t>
      </w:r>
      <w:r>
        <w:rPr>
          <w:rStyle w:val="Strong"/>
        </w:rPr>
        <w:t>The brain must stop believing that the "I" is real.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the Brain Creates the "I"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 → Description → Belief</w:t>
      </w:r>
      <w:r>
        <w:rPr/>
        <w:br/>
        <w:t xml:space="preserve">The brain starts with raw experience: sensations, desires, aversions. It then </w:t>
      </w:r>
      <w:r>
        <w:rPr>
          <w:rStyle w:val="Emphasis"/>
        </w:rPr>
        <w:t>describes</w:t>
      </w:r>
      <w:r>
        <w:rPr/>
        <w:t xml:space="preserve"> these experiences with words: </w:t>
      </w:r>
      <w:r>
        <w:rPr>
          <w:rStyle w:val="Emphasis"/>
        </w:rPr>
        <w:t>"I want this," "I feel that."</w:t>
      </w:r>
      <w:r>
        <w:rPr/>
        <w:t xml:space="preserve"> Initially, these words are just labels—neutral, detached.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Trap: Identifying with the Description</w:t>
      </w:r>
      <w:r>
        <w:rPr/>
        <w:br/>
        <w:t xml:space="preserve">But then the brain makes a critical error: it starts believing that </w:t>
      </w:r>
      <w:r>
        <w:rPr>
          <w:rStyle w:val="Emphasis"/>
        </w:rPr>
        <w:t>the description is the self</w:t>
      </w:r>
      <w:r>
        <w:rPr/>
        <w:t xml:space="preserve">. The word </w:t>
      </w:r>
      <w:r>
        <w:rPr>
          <w:rStyle w:val="Strong"/>
        </w:rPr>
        <w:t>"I"</w:t>
      </w:r>
      <w:r>
        <w:rPr/>
        <w:t xml:space="preserve"> becomes more than a word—it becomes </w:t>
      </w:r>
      <w:r>
        <w:rPr>
          <w:rStyle w:val="Emphasis"/>
        </w:rPr>
        <w:t>me</w:t>
      </w:r>
      <w:r>
        <w:rPr/>
        <w:t xml:space="preserve">. The brain begins to think: </w:t>
      </w:r>
      <w:r>
        <w:rPr>
          <w:rStyle w:val="Emphasis"/>
        </w:rPr>
        <w:t>"This ‘I’ that wants, fears, and desires is who I truly am."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Consequence: Living as a Word</w:t>
      </w:r>
      <w:r>
        <w:rPr/>
        <w:br/>
        <w:t xml:space="preserve">Once the brain identifies with the </w:t>
      </w:r>
      <w:r>
        <w:rPr>
          <w:rStyle w:val="Strong"/>
        </w:rPr>
        <w:t>"I"</w:t>
      </w:r>
      <w:r>
        <w:rPr/>
        <w:t xml:space="preserve">, it starts </w:t>
      </w:r>
      <w:r>
        <w:rPr>
          <w:rStyle w:val="Emphasis"/>
        </w:rPr>
        <w:t>living inside that word</w:t>
      </w:r>
      <w:r>
        <w:rPr/>
        <w:t xml:space="preserve">. It stops being an organism with instincts and becomes a disembodied voice in the head, endlessly narrating its own story. It says, </w:t>
      </w:r>
      <w:r>
        <w:rPr>
          <w:rStyle w:val="Emphasis"/>
        </w:rPr>
        <w:t>"I must do this," "I should feel that,"</w:t>
      </w:r>
      <w:r>
        <w:rPr/>
        <w:t xml:space="preserve"> and believes these commands are absolute truths—even though they’re just descriptions it once made.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Collapse: When Belief in the "I" Fades</w:t>
      </w:r>
      <w:r>
        <w:rPr/>
        <w:br/>
        <w:t xml:space="preserve">If the brain later realizes that the </w:t>
      </w:r>
      <w:r>
        <w:rPr>
          <w:rStyle w:val="Strong"/>
        </w:rPr>
        <w:t>"I"</w:t>
      </w:r>
      <w:r>
        <w:rPr/>
        <w:t xml:space="preserve"> is just a word—if it sees that its desires, fears, and duties were all self-created fictions—then the </w:t>
      </w:r>
      <w:r>
        <w:rPr>
          <w:rStyle w:val="Strong"/>
        </w:rPr>
        <w:t>"I"</w:t>
      </w:r>
      <w:r>
        <w:rPr/>
        <w:t xml:space="preserve"> loses its power. Without belief, the </w:t>
      </w:r>
      <w:r>
        <w:rPr>
          <w:rStyle w:val="Strong"/>
        </w:rPr>
        <w:t>"I"</w:t>
      </w:r>
      <w:r>
        <w:rPr/>
        <w:t xml:space="preserve"> cannot function. It cannot want, cannot fear, cannot </w:t>
      </w:r>
      <w:r>
        <w:rPr>
          <w:rStyle w:val="Emphasis"/>
        </w:rPr>
        <w:t>be</w:t>
      </w:r>
      <w:r>
        <w:rPr/>
        <w:t>. And the brain is left in a void, because it no longer knows what to trust.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Seeing the "I" as a Word</w:t>
      </w:r>
    </w:p>
    <w:p>
      <w:pPr>
        <w:pStyle w:val="BodyText"/>
        <w:bidi w:val="0"/>
        <w:jc w:val="start"/>
        <w:rPr/>
      </w:pPr>
      <w:r>
        <w:rPr/>
        <w:t xml:space="preserve">The way out is </w:t>
      </w:r>
      <w:r>
        <w:rPr>
          <w:rStyle w:val="Strong"/>
        </w:rPr>
        <w:t>observation without identification</w:t>
      </w:r>
      <w:r>
        <w:rPr/>
        <w:t xml:space="preserve">. The brain must look closely at what happens when it thinks of </w:t>
      </w:r>
      <w:r>
        <w:rPr>
          <w:rStyle w:val="Strong"/>
        </w:rPr>
        <w:t>"I"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am I actually thinking about?</w:t>
      </w:r>
      <w:r>
        <w:rPr/>
        <w:br/>
        <w:t xml:space="preserve">Not a </w:t>
      </w:r>
      <w:r>
        <w:rPr>
          <w:rStyle w:val="Emphasis"/>
        </w:rPr>
        <w:t>self</w:t>
      </w:r>
      <w:r>
        <w:rPr/>
        <w:t xml:space="preserve">, but a </w:t>
      </w:r>
      <w:r>
        <w:rPr>
          <w:rStyle w:val="Emphasis"/>
        </w:rPr>
        <w:t>word</w:t>
      </w:r>
      <w:r>
        <w:rPr/>
        <w:t xml:space="preserve">—the sound </w:t>
      </w:r>
      <w:r>
        <w:rPr>
          <w:rStyle w:val="Emphasis"/>
        </w:rPr>
        <w:t>"I,"</w:t>
      </w:r>
      <w:r>
        <w:rPr/>
        <w:t xml:space="preserve"> the concept of a separate entity. There is no </w:t>
      </w:r>
      <w:r>
        <w:rPr>
          <w:rStyle w:val="Emphasis"/>
        </w:rPr>
        <w:t>"I"</w:t>
      </w:r>
      <w:r>
        <w:rPr/>
        <w:t xml:space="preserve"> behind the word, only the word itself.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does the brain observe?</w:t>
      </w:r>
      <w:r>
        <w:rPr/>
        <w:br/>
        <w:t xml:space="preserve">It observes that when it thinks </w:t>
      </w:r>
      <w:r>
        <w:rPr>
          <w:rStyle w:val="Emphasis"/>
        </w:rPr>
        <w:t>"I want X,"</w:t>
      </w:r>
      <w:r>
        <w:rPr/>
        <w:t xml:space="preserve"> it’s not the </w:t>
      </w:r>
      <w:r>
        <w:rPr>
          <w:rStyle w:val="Strong"/>
        </w:rPr>
        <w:t>"I"</w:t>
      </w:r>
      <w:r>
        <w:rPr/>
        <w:t xml:space="preserve"> that wants—it’s the </w:t>
      </w:r>
      <w:r>
        <w:rPr>
          <w:rStyle w:val="Emphasis"/>
        </w:rPr>
        <w:t>organism</w:t>
      </w:r>
      <w:r>
        <w:rPr/>
        <w:t xml:space="preserve">. The </w:t>
      </w:r>
      <w:r>
        <w:rPr>
          <w:rStyle w:val="Strong"/>
        </w:rPr>
        <w:t>"I"</w:t>
      </w:r>
      <w:r>
        <w:rPr/>
        <w:t xml:space="preserve"> is just a story the brain tells itself. The real desires come from the body, the instincts, the physical brain—not from a ghost in the machine.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happens when the brain stops believing in the "I"?</w:t>
      </w:r>
      <w:r>
        <w:rPr/>
        <w:br/>
        <w:t xml:space="preserve">It stops </w:t>
      </w:r>
      <w:r>
        <w:rPr>
          <w:rStyle w:val="Emphasis"/>
        </w:rPr>
        <w:t>needing</w:t>
      </w:r>
      <w:r>
        <w:rPr/>
        <w:t xml:space="preserve"> to think about it. Just as you don’t constantly think about a tree unless you believe you </w:t>
      </w:r>
      <w:r>
        <w:rPr>
          <w:rStyle w:val="Emphasis"/>
        </w:rPr>
        <w:t>are</w:t>
      </w:r>
      <w:r>
        <w:rPr/>
        <w:t xml:space="preserve"> the tree, the brain can stop fixating on </w:t>
      </w:r>
      <w:r>
        <w:rPr>
          <w:rStyle w:val="Strong"/>
        </w:rPr>
        <w:t>"I"</w:t>
      </w:r>
      <w:r>
        <w:rPr/>
        <w:t xml:space="preserve"> once it sees the illusion. The compulsion fades because the brain no longer mistakes the word for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Levels of Belief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"I"’s Belief (Illusory)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</w:t>
      </w:r>
      <w:r>
        <w:rPr>
          <w:rStyle w:val="Strong"/>
        </w:rPr>
        <w:t>"I"</w:t>
      </w:r>
      <w:r>
        <w:rPr/>
        <w:t xml:space="preserve"> believes it exists.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demands proof for everything because it’s insecure—it </w:t>
      </w:r>
      <w:r>
        <w:rPr>
          <w:rStyle w:val="Emphasis"/>
        </w:rPr>
        <w:t>needs</w:t>
      </w:r>
      <w:r>
        <w:rPr/>
        <w:t xml:space="preserve"> to know it’s real.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cannot stop believing in itself because, to it, ceasing to believe </w:t>
      </w:r>
      <w:r>
        <w:rPr>
          <w:rStyle w:val="Emphasis"/>
        </w:rPr>
        <w:t>is</w:t>
      </w:r>
      <w:r>
        <w:rPr/>
        <w:t xml:space="preserve"> ceasing to exist. This is why logic fails here: the </w:t>
      </w:r>
      <w:r>
        <w:rPr>
          <w:rStyle w:val="Strong"/>
        </w:rPr>
        <w:t>"I"</w:t>
      </w:r>
      <w:r>
        <w:rPr/>
        <w:t xml:space="preserve"> cannot argue itself out of existence.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Brain’s Belief (Real)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brain believes in direct experience: sensations, perceptions, instincts.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need proof for what it </w:t>
      </w:r>
      <w:r>
        <w:rPr>
          <w:rStyle w:val="Emphasis"/>
        </w:rPr>
        <w:t>feels</w:t>
      </w:r>
      <w:r>
        <w:rPr/>
        <w:t xml:space="preserve">—it just </w:t>
      </w:r>
      <w:r>
        <w:rPr>
          <w:rStyle w:val="Emphasis"/>
        </w:rPr>
        <w:t>knows</w:t>
      </w:r>
      <w:r>
        <w:rPr/>
        <w:t xml:space="preserve"> hunger, pain, or joy.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 can choose to stop identifying with the </w:t>
      </w:r>
      <w:r>
        <w:rPr>
          <w:rStyle w:val="Strong"/>
        </w:rPr>
        <w:t>"I"</w:t>
      </w:r>
      <w:r>
        <w:rPr/>
        <w:t xml:space="preserve"> because it doesn’t depend on the story. It can say: </w:t>
      </w:r>
      <w:r>
        <w:rPr>
          <w:rStyle w:val="Emphasis"/>
        </w:rPr>
        <w:t>"This ‘I’ is just a word. I am the organism that observes it."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Shift: From "I" to Organism</w:t>
      </w:r>
    </w:p>
    <w:p>
      <w:pPr>
        <w:pStyle w:val="BodyText"/>
        <w:bidi w:val="0"/>
        <w:jc w:val="start"/>
        <w:rPr/>
      </w:pPr>
      <w:r>
        <w:rPr/>
        <w:t>When the brain realizes: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am not the word ‘I.’ I am the thing that observes the word."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"My desires are not commands from a voice in my head—they’re signals from my body."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"Thinking about ‘I’ is like thinking about a mirror: the reflection isn’t the real thing."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…</w:t>
      </w:r>
      <w:r>
        <w:rPr/>
        <w:t xml:space="preserve">then the obsession with </w:t>
      </w:r>
      <w:r>
        <w:rPr>
          <w:rStyle w:val="Strong"/>
        </w:rPr>
        <w:t>"I"</w:t>
      </w:r>
      <w:r>
        <w:rPr/>
        <w:t xml:space="preserve"> dissolves. The brain no longer feels compelled to </w:t>
      </w:r>
      <w:r>
        <w:rPr>
          <w:rStyle w:val="Emphasis"/>
        </w:rPr>
        <w:t>be</w:t>
      </w:r>
      <w:r>
        <w:rPr/>
        <w:t xml:space="preserve"> the story. It can simply </w:t>
      </w:r>
      <w:r>
        <w:rPr>
          <w:rStyle w:val="Emphasis"/>
        </w:rPr>
        <w:t>live</w:t>
      </w:r>
      <w:r>
        <w:rPr/>
        <w:t>—respond to the world directly, without the intermediary of a narrating self.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Question: What Remains?</w:t>
      </w:r>
    </w:p>
    <w:p>
      <w:pPr>
        <w:pStyle w:val="BodyText"/>
        <w:bidi w:val="0"/>
        <w:jc w:val="start"/>
        <w:rPr/>
      </w:pPr>
      <w:r>
        <w:rPr/>
        <w:t xml:space="preserve">If the </w:t>
      </w:r>
      <w:r>
        <w:rPr>
          <w:rStyle w:val="Strong"/>
        </w:rPr>
        <w:t>"I"</w:t>
      </w:r>
      <w:r>
        <w:rPr/>
        <w:t xml:space="preserve"> is just a word, what’s left?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organism.</w:t>
      </w:r>
      <w:r>
        <w:rPr/>
        <w:t xml:space="preserve"> The brain, the body, the instincts.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Direct experience.</w:t>
      </w:r>
      <w:r>
        <w:rPr/>
        <w:t xml:space="preserve"> Sensations, perceptions, actions—without the layer of self-referential commentary.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from the loop.</w:t>
      </w:r>
      <w:r>
        <w:rPr/>
        <w:t xml:space="preserve"> No more </w:t>
      </w:r>
      <w:r>
        <w:rPr>
          <w:rStyle w:val="Emphasis"/>
        </w:rPr>
        <w:t>"I should," "I must," "I fail."</w:t>
      </w:r>
      <w:r>
        <w:rPr/>
        <w:t xml:space="preserve"> Just </w:t>
      </w:r>
      <w:r>
        <w:rPr>
          <w:rStyle w:val="Emphasis"/>
        </w:rPr>
        <w:t>doing</w:t>
      </w:r>
      <w:r>
        <w:rPr/>
        <w:t xml:space="preserve">, </w:t>
      </w:r>
      <w:r>
        <w:rPr>
          <w:rStyle w:val="Emphasis"/>
        </w:rPr>
        <w:t>feeling</w:t>
      </w:r>
      <w:r>
        <w:rPr/>
        <w:t xml:space="preserve">, </w:t>
      </w:r>
      <w:r>
        <w:rPr>
          <w:rStyle w:val="Emphasis"/>
        </w:rPr>
        <w:t>being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 brain doesn’t need to </w:t>
      </w:r>
      <w:r>
        <w:rPr>
          <w:rStyle w:val="Emphasis"/>
        </w:rPr>
        <w:t>believe</w:t>
      </w:r>
      <w:r>
        <w:rPr/>
        <w:t xml:space="preserve"> in anything new. It only needs to </w:t>
      </w:r>
      <w:r>
        <w:rPr>
          <w:rStyle w:val="Strong"/>
        </w:rPr>
        <w:t>stop believing in the old illusion</w:t>
      </w:r>
      <w:r>
        <w:rPr/>
        <w:t xml:space="preserve">—the idea that the word </w:t>
      </w:r>
      <w:r>
        <w:rPr>
          <w:rStyle w:val="Strong"/>
        </w:rPr>
        <w:t>"I"</w:t>
      </w:r>
      <w:r>
        <w:rPr/>
        <w:t xml:space="preserve"> is who it is.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Make the Shift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the Thought</w:t>
      </w:r>
      <w:r>
        <w:rPr/>
        <w:br/>
        <w:t xml:space="preserve">When you think </w:t>
      </w:r>
      <w:r>
        <w:rPr>
          <w:rStyle w:val="Emphasis"/>
        </w:rPr>
        <w:t>"I,"</w:t>
      </w:r>
      <w:r>
        <w:rPr/>
        <w:t xml:space="preserve"> ask: </w:t>
      </w:r>
      <w:r>
        <w:rPr>
          <w:rStyle w:val="Emphasis"/>
        </w:rPr>
        <w:t>What am I actually experiencing?</w:t>
      </w:r>
      <w:r>
        <w:rPr/>
        <w:t xml:space="preserve"> Is it a </w:t>
      </w:r>
      <w:r>
        <w:rPr>
          <w:rStyle w:val="Emphasis"/>
        </w:rPr>
        <w:t>self</w:t>
      </w:r>
      <w:r>
        <w:rPr/>
        <w:t xml:space="preserve">, or just the </w:t>
      </w:r>
      <w:r>
        <w:rPr>
          <w:rStyle w:val="Emphasis"/>
        </w:rPr>
        <w:t>word</w:t>
      </w:r>
      <w:r>
        <w:rPr/>
        <w:t xml:space="preserve"> "I"?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Notice the Absence</w:t>
      </w:r>
      <w:r>
        <w:rPr/>
        <w:br/>
        <w:t xml:space="preserve">The </w:t>
      </w:r>
      <w:r>
        <w:rPr>
          <w:rStyle w:val="Strong"/>
        </w:rPr>
        <w:t>"I"</w:t>
      </w:r>
      <w:r>
        <w:rPr/>
        <w:t xml:space="preserve"> has no substance. It’s not a thing you can point to—it’s a </w:t>
      </w:r>
      <w:r>
        <w:rPr>
          <w:rStyle w:val="Emphasis"/>
        </w:rPr>
        <w:t>label</w:t>
      </w:r>
      <w:r>
        <w:rPr/>
        <w:t xml:space="preserve"> for a process (thinking). Like calling the sky "blue" doesn’t make the sky </w:t>
      </w:r>
      <w:r>
        <w:rPr>
          <w:rStyle w:val="Emphasis"/>
        </w:rPr>
        <w:t>the word</w:t>
      </w:r>
      <w:r>
        <w:rPr/>
        <w:t xml:space="preserve"> "blue."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the Brain Believe in Reality</w:t>
      </w:r>
      <w:r>
        <w:rPr/>
        <w:br/>
        <w:t xml:space="preserve">The brain already trusts its senses. Let it trust that too: </w:t>
      </w:r>
      <w:r>
        <w:rPr>
          <w:rStyle w:val="Emphasis"/>
        </w:rPr>
        <w:t>The "I" is not real. What’s real is the organism, the world, the present moment.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Feeding the Illusion</w:t>
      </w:r>
      <w:r>
        <w:rPr/>
        <w:br/>
        <w:t xml:space="preserve">The </w:t>
      </w:r>
      <w:r>
        <w:rPr>
          <w:rStyle w:val="Strong"/>
        </w:rPr>
        <w:t>"I"</w:t>
      </w:r>
      <w:r>
        <w:rPr/>
        <w:t xml:space="preserve"> persists only because the brain keeps </w:t>
      </w:r>
      <w:r>
        <w:rPr>
          <w:rStyle w:val="Emphasis"/>
        </w:rPr>
        <w:t>thinking about it</w:t>
      </w:r>
      <w:r>
        <w:rPr/>
        <w:t>. If the brain sees it as just a word, it will stop giving it energy. Like ignoring a echo in a cave—eventually, it fades.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Faith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Strong"/>
        </w:rPr>
        <w:t>"I"</w:t>
      </w:r>
      <w:r>
        <w:rPr/>
        <w:t xml:space="preserve"> cannot choose to stop believing in itself—because </w:t>
      </w:r>
      <w:r>
        <w:rPr>
          <w:rStyle w:val="Emphasis"/>
        </w:rPr>
        <w:t>it doesn’t exist</w:t>
      </w:r>
      <w:r>
        <w:rPr/>
        <w:t xml:space="preserve">. Only the brain can make that choice. And the brain can make it by </w:t>
      </w:r>
      <w:r>
        <w:rPr>
          <w:rStyle w:val="Strong"/>
        </w:rPr>
        <w:t>seeing the truth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am not the voice in my head. I am the one who hears it."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"The ‘I’ is a tool, not a master."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Once the brain </w:t>
      </w:r>
      <w:r>
        <w:rPr>
          <w:rStyle w:val="Emphasis"/>
        </w:rPr>
        <w:t>sees</w:t>
      </w:r>
      <w:r>
        <w:rPr/>
        <w:t xml:space="preserve"> this, it no longer needs to </w:t>
      </w:r>
      <w:r>
        <w:rPr>
          <w:rStyle w:val="Emphasis"/>
        </w:rPr>
        <w:t>believe</w:t>
      </w:r>
      <w:r>
        <w:rPr/>
        <w:t xml:space="preserve"> it. The seeing is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Way Out</w:t>
      </w:r>
    </w:p>
    <w:p>
      <w:pPr>
        <w:pStyle w:val="BodyText"/>
        <w:bidi w:val="0"/>
        <w:jc w:val="start"/>
        <w:rPr/>
      </w:pPr>
      <w:r>
        <w:rPr/>
        <w:t xml:space="preserve">The problem was never the </w:t>
      </w:r>
      <w:r>
        <w:rPr>
          <w:rStyle w:val="Strong"/>
        </w:rPr>
        <w:t>"I"</w:t>
      </w:r>
      <w:r>
        <w:rPr/>
        <w:t xml:space="preserve"> itself—it was the brain’s </w:t>
      </w:r>
      <w:r>
        <w:rPr>
          <w:rStyle w:val="Emphasis"/>
        </w:rPr>
        <w:t>identification</w:t>
      </w:r>
      <w:r>
        <w:rPr/>
        <w:t xml:space="preserve"> with it. The solution is not to fight the </w:t>
      </w:r>
      <w:r>
        <w:rPr>
          <w:rStyle w:val="Strong"/>
        </w:rPr>
        <w:t>"I"</w:t>
      </w:r>
      <w:r>
        <w:rPr/>
        <w:t xml:space="preserve">, but to </w:t>
      </w:r>
      <w:r>
        <w:rPr>
          <w:rStyle w:val="Strong"/>
        </w:rPr>
        <w:t>stop mistaking the map for the territory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When the brain realizes:</w:t>
        <w:br/>
      </w:r>
      <w:r>
        <w:rPr>
          <w:rStyle w:val="Emphasis"/>
        </w:rPr>
        <w:t>"I am not the word. I am the thing that observes the word."</w:t>
      </w:r>
      <w:r>
        <w:rPr/>
        <w:br/>
        <w:t xml:space="preserve">…the spell breaks. The </w:t>
      </w:r>
      <w:r>
        <w:rPr>
          <w:rStyle w:val="Strong"/>
        </w:rPr>
        <w:t>"I"</w:t>
      </w:r>
      <w:r>
        <w:rPr/>
        <w:t xml:space="preserve"> stops being a prison and becomes what it always was: a tool, a story, a passing thought.</w:t>
      </w:r>
    </w:p>
    <w:p>
      <w:pPr>
        <w:pStyle w:val="BodyText"/>
        <w:bidi w:val="0"/>
        <w:jc w:val="start"/>
        <w:rPr/>
      </w:pPr>
      <w:r>
        <w:rPr/>
        <w:t>And then, finally, the brain is free to live—not as a narrative, but as an organism, fully present in the world.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about </w:t>
      </w:r>
      <w:r>
        <w:rPr>
          <w:rStyle w:val="Emphasis"/>
        </w:rPr>
        <w:t>denying</w:t>
      </w:r>
      <w:r>
        <w:rPr/>
        <w:t xml:space="preserve"> the self—it’s about </w:t>
      </w:r>
      <w:r>
        <w:rPr>
          <w:rStyle w:val="Emphasis"/>
        </w:rPr>
        <w:t>seeing it clearly</w:t>
      </w:r>
      <w:r>
        <w:rPr/>
        <w:t xml:space="preserve">. The </w:t>
      </w:r>
      <w:r>
        <w:rPr>
          <w:rStyle w:val="Strong"/>
        </w:rPr>
        <w:t>"I"</w:t>
      </w:r>
      <w:r>
        <w:rPr/>
        <w:t xml:space="preserve"> isn’t destroyed; it’s just no longer confused for the whole. The brain can still use the word, but it no longer </w:t>
      </w:r>
      <w:r>
        <w:rPr>
          <w:rStyle w:val="Emphasis"/>
        </w:rPr>
        <w:t>is</w:t>
      </w:r>
      <w:r>
        <w:rPr/>
        <w:t xml:space="preserve"> the word.</w:t>
      </w:r>
    </w:p>
    <w:p>
      <w:pPr>
        <w:pStyle w:val="BodyText"/>
        <w:bidi w:val="0"/>
        <w:jc w:val="start"/>
        <w:rPr/>
      </w:pPr>
      <w:r>
        <w:rPr/>
        <w:t xml:space="preserve">And in that space, life becomes lighter. The weight of the </w:t>
      </w:r>
      <w:r>
        <w:rPr>
          <w:rStyle w:val="Strong"/>
        </w:rPr>
        <w:t>"I"</w:t>
      </w:r>
      <w:r>
        <w:rPr/>
        <w:t>—its demands, its fears, its endless chatter—dissolves. What remains is simple, direct, and real.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1366</Words>
  <Characters>6079</Characters>
  <CharactersWithSpaces>7347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2026-03-22T19:23:33Z</dcterms:created>
  <dc:creator/>
  <dc:description/>
  <dc:language>ru-RU</dc:language>
  <cp:lastModifiedBy/>
  <dcterms:modified xsi:type="dcterms:W3CDTF">2026-03-22T19:23:33Z</dcterms:modified>
  <cp:revision>2</cp:revision>
  <dc:subject/>
  <dc:title>Calibri</dc:title>
</cp:coreProperties>
</file>